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FF7A" w14:textId="77777777" w:rsidR="00664BEE" w:rsidRDefault="00CD7481">
      <w:pPr>
        <w:ind w:right="-67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JENNIFER S. BACOLO</w:t>
      </w:r>
    </w:p>
    <w:p w14:paraId="4FC8BE1E" w14:textId="77777777" w:rsidR="00664BEE" w:rsidRDefault="00CD7481">
      <w:pPr>
        <w:tabs>
          <w:tab w:val="left" w:pos="990"/>
        </w:tabs>
        <w:ind w:right="-675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5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jenniferbacolo@gmail.com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| +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639480160070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| Naga </w:t>
      </w:r>
      <w:r>
        <w:rPr>
          <w:rFonts w:ascii="Times New Roman" w:eastAsia="Times New Roman" w:hAnsi="Times New Roman" w:cs="Times New Roman"/>
          <w:sz w:val="20"/>
          <w:szCs w:val="20"/>
        </w:rPr>
        <w:t>City, Camarines Sur, Philippines</w:t>
      </w:r>
    </w:p>
    <w:p w14:paraId="633253B9" w14:textId="77777777" w:rsidR="00664BEE" w:rsidRDefault="00CD7481">
      <w:pPr>
        <w:ind w:left="0" w:firstLine="0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D3C59F" wp14:editId="00514A12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0" cy="1905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31388" y="3780000"/>
                          <a:ext cx="52292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0" cy="1905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C2BD58" w14:textId="77777777" w:rsidR="00664BEE" w:rsidRDefault="00CD748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PROFESSIONAL SUMMARY</w:t>
      </w:r>
    </w:p>
    <w:p w14:paraId="75E6AA57" w14:textId="77777777" w:rsidR="00664BEE" w:rsidRDefault="00CD7481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Compassionate and dedicated healthcare professional with extensive experience as a Nurse Aide/Assistant, Out-Patient Department Nurse, and Volunteer Nurse. Demonstrated ability to provide high-quality patient care, assist with medical procedures, and manag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patient records efficiently. Proficient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 patient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support, communication, and teamwork, with additional experience in blogging and encoding, which has honed organizational and documentation skills. Eager to contribute a well-rounded background in health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care and support to a dynamic nursing team.</w:t>
      </w:r>
    </w:p>
    <w:p w14:paraId="2D21AF7D" w14:textId="77777777" w:rsidR="00664BEE" w:rsidRDefault="00664BEE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5606D6" w14:textId="77777777" w:rsidR="00664BEE" w:rsidRDefault="00CD748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SKILLS AND ABILITIES</w:t>
      </w:r>
    </w:p>
    <w:p w14:paraId="7F50EA99" w14:textId="77777777" w:rsidR="00664BEE" w:rsidRDefault="00CD7481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  Patient Care and Support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  Medical Procedure Assistance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  Vital Signs Monitoring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  Patient Records Management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  Effective Communication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  Team Collaboration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•   Organizational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and Documentation Skills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  Health and Safety Compliance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  Emergency Response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E44EBE3" w14:textId="77777777" w:rsidR="00664BEE" w:rsidRDefault="00CD748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WORK EXPERIENCE</w:t>
      </w:r>
    </w:p>
    <w:p w14:paraId="151A58E1" w14:textId="77777777" w:rsidR="00664BEE" w:rsidRDefault="00664BEE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ED07B6B" w14:textId="77777777" w:rsidR="00664BEE" w:rsidRDefault="00CD748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2023-Present</w:t>
      </w:r>
    </w:p>
    <w:p w14:paraId="0F1B7CE2" w14:textId="77777777" w:rsidR="00664BEE" w:rsidRDefault="00CD7481">
      <w:pPr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•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My eldest son was diagnosed with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Autism Spectrum Disorder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(ASD) at age 4, I decided to focus on him and his therapy because this is the time that he needed our full support.</w:t>
      </w:r>
    </w:p>
    <w:p w14:paraId="2C92A8BE" w14:textId="77777777" w:rsidR="00664BEE" w:rsidRDefault="00664BEE">
      <w:pPr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14:paraId="1160552C" w14:textId="77777777" w:rsidR="00664BEE" w:rsidRDefault="00CD7481">
      <w:pPr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2020-2022</w:t>
      </w:r>
    </w:p>
    <w:p w14:paraId="37B02BC9" w14:textId="77777777" w:rsidR="00664BEE" w:rsidRDefault="00CD7481">
      <w:pPr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I gave birth to my youngest by March then a pandemic happened at the same year. Locked down everywher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and  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cannot apply for work because I recently gave birth and my kids' health and safety is my utmost priority.</w:t>
      </w:r>
    </w:p>
    <w:p w14:paraId="7C8C9DB3" w14:textId="77777777" w:rsidR="00664BEE" w:rsidRDefault="00664BEE">
      <w:pPr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14:paraId="398ADA82" w14:textId="77777777" w:rsidR="00664BEE" w:rsidRDefault="00CD7481">
      <w:pPr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2019</w:t>
      </w:r>
    </w:p>
    <w:p w14:paraId="1EED7815" w14:textId="77777777" w:rsidR="00664BEE" w:rsidRDefault="00CD7481">
      <w:pPr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Gave birth to my first born by February, after 5 months unexpectedly got pregnant again so I cannot come back to work.</w:t>
      </w:r>
    </w:p>
    <w:p w14:paraId="172482B7" w14:textId="77777777" w:rsidR="00664BEE" w:rsidRDefault="00CD7481">
      <w:pPr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EB76C16" w14:textId="77777777" w:rsidR="00664BEE" w:rsidRDefault="00CD7481">
      <w:pPr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2018</w:t>
      </w:r>
    </w:p>
    <w:p w14:paraId="0DBA7E62" w14:textId="77777777" w:rsidR="00664BEE" w:rsidRDefault="00CD7481">
      <w:pPr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I got married and took a break from work to start building our own family.</w:t>
      </w:r>
    </w:p>
    <w:p w14:paraId="468F28C7" w14:textId="77777777" w:rsidR="00664BEE" w:rsidRDefault="00664BEE">
      <w:pPr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14:paraId="7D1C3674" w14:textId="77777777" w:rsidR="00664BEE" w:rsidRDefault="00664BEE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E61EA04" w14:textId="77777777" w:rsidR="00664BEE" w:rsidRDefault="00CD7481">
      <w:p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Orange Valley Nursing Home PTE LTD. | Singapore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2015 - 2017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>Position: Nurse Aide / Assistant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•   Assisted patients with daily activities such as bathing, dressing, and mobility.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•   </w:t>
      </w:r>
      <w:bookmarkStart w:id="0" w:name="_Hlk178589119"/>
      <w:r>
        <w:rPr>
          <w:rFonts w:ascii="Times New Roman" w:eastAsia="Times New Roman" w:hAnsi="Times New Roman" w:cs="Times New Roman"/>
          <w:sz w:val="20"/>
          <w:szCs w:val="20"/>
        </w:rPr>
        <w:t xml:space="preserve">Monitored and recorded patients’ vital signs 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and reported any changes to medical staff.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•   Administered medications and provided wound care under the supervision of 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registered nurse.</w:t>
      </w:r>
    </w:p>
    <w:p w14:paraId="4D5B6841" w14:textId="77777777" w:rsidR="00664BEE" w:rsidRDefault="00CD7481">
      <w:p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  Performed inventory and maintenance of medical supplies</w:t>
      </w:r>
    </w:p>
    <w:p w14:paraId="46BB666C" w14:textId="77777777" w:rsidR="00664BEE" w:rsidRDefault="00CD7481">
      <w:p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  Experienced in various medical conditions including Dementia, Parkinson’s and Renal failure.</w:t>
      </w:r>
    </w:p>
    <w:p w14:paraId="1E550ACA" w14:textId="77777777" w:rsidR="00664BEE" w:rsidRDefault="00CD7481">
      <w:p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•   Performed as a team member to assist elderly population to maintain optimal </w:t>
      </w:r>
      <w:r>
        <w:rPr>
          <w:rFonts w:ascii="Times New Roman" w:eastAsia="Times New Roman" w:hAnsi="Times New Roman" w:cs="Times New Roman"/>
          <w:sz w:val="20"/>
          <w:szCs w:val="20"/>
        </w:rPr>
        <w:t>level of functionality.</w:t>
      </w:r>
    </w:p>
    <w:p w14:paraId="3F8B9AC9" w14:textId="77777777" w:rsidR="00664BEE" w:rsidRDefault="00664BEE">
      <w:p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</w:p>
    <w:p w14:paraId="69BDDBB9" w14:textId="6DA21859" w:rsidR="00664BEE" w:rsidRDefault="00CD7481">
      <w:p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Rural Health Unit | Philippines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2014 - 2015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>Position: Out-Patient Department Nurse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•   Conducted patient assessments and prepared patients for examinations and procedures.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•   Coordinated with physicians and healthcare team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to deliver patient care and follow-up </w:t>
      </w:r>
      <w:r>
        <w:rPr>
          <w:rFonts w:ascii="Times New Roman" w:eastAsia="Times New Roman" w:hAnsi="Times New Roman" w:cs="Times New Roman"/>
          <w:sz w:val="20"/>
          <w:szCs w:val="20"/>
        </w:rPr>
        <w:t>instructions.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•   Managed patient scheduling, medical records, and performed routine diagnostic tests.</w:t>
      </w:r>
    </w:p>
    <w:p w14:paraId="14EAD1B2" w14:textId="35F12712" w:rsidR="00664BEE" w:rsidRDefault="00CD7481">
      <w:pPr>
        <w:ind w:left="0" w:firstLine="0"/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Dr.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Nilo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Memorial Foundation Hospital | Philippines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2013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>Position: Volunteer Nurse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•   Provided </w:t>
      </w:r>
      <w:r>
        <w:rPr>
          <w:rFonts w:ascii="Times New Roman" w:eastAsia="Times New Roman" w:hAnsi="Times New Roman" w:cs="Times New Roman"/>
          <w:sz w:val="20"/>
          <w:szCs w:val="20"/>
        </w:rPr>
        <w:t>basic medical care and support to patients in a volunteer capacity, including</w:t>
      </w:r>
      <w:r w:rsidR="006461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administering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first aid and assisting with medical procedures.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•   </w:t>
      </w:r>
      <w:bookmarkStart w:id="1" w:name="_Hlk178589205"/>
      <w:r>
        <w:rPr>
          <w:rFonts w:ascii="Times New Roman" w:eastAsia="Times New Roman" w:hAnsi="Times New Roman" w:cs="Times New Roman"/>
          <w:sz w:val="20"/>
          <w:szCs w:val="20"/>
        </w:rPr>
        <w:t>Educated patients and their families on health management and preventive care.</w:t>
      </w:r>
      <w:bookmarkEnd w:id="1"/>
      <w:r>
        <w:rPr>
          <w:rFonts w:ascii="Times New Roman" w:eastAsia="Times New Roman" w:hAnsi="Times New Roman" w:cs="Times New Roman"/>
          <w:sz w:val="20"/>
          <w:szCs w:val="20"/>
        </w:rPr>
        <w:br/>
        <w:t>•   Assisted with organizing an</w:t>
      </w:r>
      <w:r>
        <w:rPr>
          <w:rFonts w:ascii="Times New Roman" w:eastAsia="Times New Roman" w:hAnsi="Times New Roman" w:cs="Times New Roman"/>
          <w:sz w:val="20"/>
          <w:szCs w:val="20"/>
        </w:rPr>
        <w:t>d running health clinics and community outreach programs.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Data Front Optimizing Research | Philippines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2013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>Position: Blogger / Encoder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•   Created and maintained blog content, ensuring accuracy and relevance.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•   Encoded and managed data and records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with precision and confidentiality.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•   Collaborated with professionals to produce informative and engaging articles.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Sunnyside Learning House | Philippines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2011 - 2012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>Position: Tutor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•   Provided individualized tutoring sessions to students, focu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sing on subject matter understanding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and academic improvement.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•   Developed customized lesson plans and educational materials to meet students’ learning needs.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•   Monitored and assessed student progress, providing feedback and adjusting teaching strateg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ies as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needed.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0F7B68F1" w14:textId="77777777" w:rsidR="00664BEE" w:rsidRDefault="00CD748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TRAININGS AND CERTIFICATIONS</w:t>
      </w:r>
    </w:p>
    <w:p w14:paraId="0C759FC6" w14:textId="77777777" w:rsidR="00664BEE" w:rsidRDefault="00CD7481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•   Basic Life Support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•   On-The-Job Training as Nurse Aide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177F2794" w14:textId="77777777" w:rsidR="00664BEE" w:rsidRDefault="00CD748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EDUCATION</w:t>
      </w:r>
    </w:p>
    <w:p w14:paraId="041E1889" w14:textId="77777777" w:rsidR="00664BEE" w:rsidRDefault="00CD7481">
      <w:p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University of Nueva Caceres | Philippines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Bachelor of Science in Nursing</w:t>
      </w:r>
    </w:p>
    <w:p w14:paraId="119FE2FD" w14:textId="77777777" w:rsidR="00664BEE" w:rsidRDefault="00664BEE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</w:p>
    <w:sectPr w:rsidR="00664BEE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EE"/>
    <w:rsid w:val="00427B65"/>
    <w:rsid w:val="00646114"/>
    <w:rsid w:val="00664BEE"/>
    <w:rsid w:val="00C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AF10"/>
  <w15:docId w15:val="{8A9175DC-16DD-4EA4-8B5E-94AD2A3F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ind w:left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397"/>
    </w:pPr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563C1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1">
    <w:name w:val="p1"/>
    <w:qFormat/>
    <w:pPr>
      <w:spacing w:line="360" w:lineRule="atLeast"/>
    </w:pPr>
    <w:rPr>
      <w:rFonts w:ascii="Helvetica Neue" w:eastAsia="Helvetica Neue" w:hAnsi="Helvetica Neue"/>
      <w:color w:val="FFFFFF"/>
      <w:sz w:val="30"/>
      <w:szCs w:val="30"/>
      <w:lang w:eastAsia="zh-CN"/>
    </w:rPr>
  </w:style>
  <w:style w:type="paragraph" w:customStyle="1" w:styleId="ListParagraph1">
    <w:name w:val="List Paragraph1"/>
    <w:basedOn w:val="Normal"/>
    <w:uiPriority w:val="34"/>
    <w:qFormat/>
    <w:pPr>
      <w:spacing w:after="160" w:line="259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hyperlink" Target="mailto:jenniferbacol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Lb3KbO41IJc460jt3C3xY+vRCQ==">CgMxLjA4AHIhMTZMN21tYmJuQXQyaUNHdkxkcldudzVMMWFwY1EyZHlz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kathleencherdyleent.quintos</dc:creator>
  <cp:lastModifiedBy>USER</cp:lastModifiedBy>
  <cp:revision>2</cp:revision>
  <dcterms:created xsi:type="dcterms:W3CDTF">2024-09-08T10:12:00Z</dcterms:created>
  <dcterms:modified xsi:type="dcterms:W3CDTF">2024-09-30T10:20:00Z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